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>в рамках программ бакалавриата 20</w:t>
      </w:r>
      <w:r w:rsidR="00337025">
        <w:rPr>
          <w:b/>
        </w:rPr>
        <w:t>23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F01478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713A58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F01478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ЭЛЕКТРО-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F01478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6" w:history="1">
              <w:r w:rsidR="00E932E8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AA052E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AD0995" w:rsidRPr="00CC02E2">
                <w:rPr>
                  <w:rStyle w:val="a3"/>
                </w:rPr>
                <w:t>23.03.0</w:t>
              </w:r>
              <w:r w:rsidR="00AD0995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F0147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F01478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0D0B3C">
        <w:rPr>
          <w:i/>
          <w:sz w:val="22"/>
          <w:szCs w:val="22"/>
        </w:rPr>
        <w:t>ИЗОБРАЗИТЕЛЬНОЕ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F01478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закрепленной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Математическое моделирование природо-промышленных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Энергоресурсосберегающие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Урбоэкология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C5581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цветология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подземной урбанистики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701655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закрепленной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EC47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50982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EA4836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Схемотехника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555B8E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555B8E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Схемотехника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555B8E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555B8E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электрорадиоцепей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Схемотехника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7F25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биологии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367D9C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Программирование в задачах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искусственного интеллекта в теплоэнергетике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Численные методы в задачах теплообмена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инженерного эксперимента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Материалы и технология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Техническая термодинамика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Гидрогазодинамика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Компьютерное моделирование объектов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Тепломассообмен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трансформации теплоты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теории горения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развития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Нетрадиционные и возобновляемые источники энергии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Электрооборудование и электропривод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сети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Тепловые двигатели и нагнетатели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водоснабжения и водоотведения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Источники и системы теплоснабжения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газоснабжения предприятий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Энергосбережение в теплоэнергетике и теплотехнологии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Тепломассообменное оборудование предприятий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теплоэнергетических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Котельные установки и парогенераторы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Отопление, вентиляция, кондиционирование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Патентоведение и оценка интеллектуальной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систем энергообеспечения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Технологические энергоносители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0038DD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Энергосбережение и энергоэффективность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Технические средства управления электротехнологическими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07391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станковедения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6" w:name="код_15_03_02"/>
      <w:bookmarkEnd w:id="16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r w:rsidRPr="00D913BE">
        <w:rPr>
          <w:i/>
          <w:sz w:val="22"/>
          <w:u w:val="single"/>
        </w:rPr>
        <w:t>машино-и аппаратостроение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>Техника и технологии производства нанопродуктов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Программирование в AutoCAD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техносферная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патентоведения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CAE-системы в аппаратостроении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Технология аппаратостроения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Мехатроника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7" w:name="код_15_03_06"/>
      <w:bookmarkEnd w:id="17"/>
      <w:r>
        <w:rPr>
          <w:rStyle w:val="FontStyle32"/>
          <w:i/>
          <w:u w:val="single"/>
        </w:rPr>
        <w:t>Информационно-сенсорные системы в мехатронике</w:t>
      </w:r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Мехатроника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Программное обеспечение мехатронных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Моделирование мехатронных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Сетевое взаимодействие компонентов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Цифровые управляющие блоки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измерений в мехатронике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Схемотехника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Приводы роботов и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Организация испытаний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Проектирование и эксплуатация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Информационно-сенсорные системы и устройства в мехатронике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8" w:name="код_18_03_01"/>
      <w:bookmarkEnd w:id="18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закрепленной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9E6A8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цифровизации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Энерго-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19" w:name="код_18_03_02_03"/>
      <w:bookmarkEnd w:id="19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численных методов анализа в задачах тепломассообмена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управления технологическими</w:t>
            </w:r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энерго-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Энерго-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0" w:name="код_19_03_01"/>
      <w:bookmarkEnd w:id="20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A5C6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биотехнолога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экобиотехнология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1" w:name="код_19_03_02"/>
      <w:bookmarkEnd w:id="21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8A65E5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Техносферная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2" w:name="код_20_03_01_02"/>
      <w:bookmarkEnd w:id="22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закрепленной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Ноксология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техносферной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 и научных исследований в техносферной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природопромышленных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Энергоресурсосберегающие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Техносфера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Техносферная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3"/>
      <w:bookmarkEnd w:id="23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Управление техносферной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инженерного творчества и научных исследований в техносферной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4" w:name="код_21_03_01_02"/>
      <w:bookmarkEnd w:id="24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Сооружение газонефтепроводов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FB2152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5817B5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  <w:bookmarkStart w:id="25" w:name="_GoBack"/>
            <w:bookmarkEnd w:id="25"/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Гидравлические машины и гидропневмопривод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C64D45" w:rsidP="00C64D45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C64D45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6" w:name="код_22_03_01п"/>
      <w:bookmarkEnd w:id="26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7" w:name="код_150402_03"/>
      <w:bookmarkEnd w:id="27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8" w:name="код_150402_01"/>
      <w:bookmarkStart w:id="29" w:name="код_22_03_01_02"/>
      <w:bookmarkEnd w:id="28"/>
      <w:bookmarkEnd w:id="29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0" w:name="код_23_03_03п"/>
      <w:bookmarkEnd w:id="30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Устройство, монтаж, техническое обслуживание и ремонт газобалонного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1" w:name="код_27_03_02"/>
      <w:bookmarkEnd w:id="31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Мехатроника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закрепленной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CF3963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Мехатроника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Защита интеллектуальной собственности и патентоведение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2" w:name="код_27_03_04_01"/>
      <w:bookmarkEnd w:id="32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Internet-технологий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r w:rsidRPr="00AE7016">
        <w:rPr>
          <w:i/>
          <w:sz w:val="22"/>
          <w:u w:val="single"/>
        </w:rPr>
        <w:t>Наноинженерия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3" w:name="код_28_03_02"/>
      <w:bookmarkEnd w:id="33"/>
      <w:r w:rsidRPr="00AE7016">
        <w:rPr>
          <w:i/>
          <w:sz w:val="22"/>
          <w:u w:val="single"/>
        </w:rPr>
        <w:t>Инженерные нанотехнологии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>Техника и технологии производства нанопродуктов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443E34" w:rsidTr="004F70E7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F70E7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автоматизированного проектирования в наноинженерии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наноматериалов и наносистем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 w:rsidP="00DF1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Физико-химические основы нанотехнологии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микро- и нанообъектов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наноматериалов и наносистем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 и экономическая оценка проектных решений и инженерных задач в наноиндустрии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в AutoCAD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Нанометрология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Нанотехнологии в каталитических процессах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получения наноматериалов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диагностики в нанотехнологиях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наносистем и процессов нанотехнологий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материалов и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оборудование наноинженерии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Композиционные материалы и покрытия с наноструктурой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наноматериалы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Default="00C777B7" w:rsidP="00443E34">
      <w:pPr>
        <w:jc w:val="center"/>
        <w:rPr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Агроинженерия</w:t>
      </w:r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4" w:name="код_35_03_06п"/>
      <w:bookmarkEnd w:id="34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Агроинженерия</w:t>
      </w:r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Компьютерные технологии в агроинженерии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5" w:name="код_38_03_01_01"/>
      <w:bookmarkEnd w:id="35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2330E2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6" w:name="код_38_03_01_02"/>
      <w:bookmarkEnd w:id="36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03596C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Учет затрат и калькулирование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37" w:name="код_38_03_02_02"/>
      <w:bookmarkEnd w:id="37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ED7CC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38" w:name="код_38_03_05"/>
      <w:bookmarkStart w:id="39" w:name="код_38_03_05_02"/>
      <w:bookmarkEnd w:id="38"/>
      <w:bookmarkEnd w:id="39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1C1E8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бизнес-аналитики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программирования на Python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Фриланс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Python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Введение в технологию блокчейн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0" w:name="код_38_03_10"/>
      <w:bookmarkEnd w:id="40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1" w:name="код_40_03_01_01_17_18"/>
      <w:bookmarkEnd w:id="41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2" w:name="код_40_03_01_02_17_18"/>
      <w:bookmarkEnd w:id="42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3" w:name="код_40_03_01_03_17_18"/>
      <w:bookmarkEnd w:id="43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</w:t>
            </w:r>
            <w:r w:rsidR="009A4516">
              <w:rPr>
                <w:bCs/>
                <w:sz w:val="22"/>
                <w:szCs w:val="22"/>
              </w:rPr>
              <w:t>у</w:t>
            </w:r>
            <w:r w:rsidRPr="00633700">
              <w:rPr>
                <w:bCs/>
                <w:sz w:val="22"/>
                <w:szCs w:val="22"/>
              </w:rPr>
              <w:t>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4" w:name="код_40_03_01_05_17_18"/>
      <w:bookmarkEnd w:id="44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5" w:name="код_40_03_01_06_17_18"/>
      <w:bookmarkEnd w:id="45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46" w:name="код_42_03_01"/>
      <w:bookmarkEnd w:id="46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Коммуникационые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6E240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обеспечение рекламы и СО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Медиапланирование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Телекоммуникационные и компьютерные технологии в рекламе и СО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Конфликтология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Практический спичрайтинг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Имиджелогия и имиджмейкинг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47" w:name="код_43_03_01"/>
      <w:bookmarkEnd w:id="47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33700" w:rsidRDefault="00633700">
      <w:pPr>
        <w:spacing w:after="200" w:line="276" w:lineRule="auto"/>
      </w:pPr>
      <w:r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48" w:name="код_54_03_01"/>
      <w:bookmarkEnd w:id="48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п/п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закрепленной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Цветоведение и колористика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Свето-цветовая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Элективные дисциплины по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78" w:rsidRDefault="00F01478" w:rsidP="00B47793">
      <w:r>
        <w:separator/>
      </w:r>
    </w:p>
  </w:endnote>
  <w:endnote w:type="continuationSeparator" w:id="0">
    <w:p w:rsidR="00F01478" w:rsidRDefault="00F01478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1C" w:rsidRDefault="0093471C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471C" w:rsidRDefault="0093471C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78" w:rsidRDefault="00F01478" w:rsidP="00B47793">
      <w:r>
        <w:separator/>
      </w:r>
    </w:p>
  </w:footnote>
  <w:footnote w:type="continuationSeparator" w:id="0">
    <w:p w:rsidR="00F01478" w:rsidRDefault="00F01478" w:rsidP="00B47793">
      <w:r>
        <w:continuationSeparator/>
      </w:r>
    </w:p>
  </w:footnote>
  <w:footnote w:id="1">
    <w:p w:rsidR="0093471C" w:rsidRDefault="0093471C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1C" w:rsidRPr="00A52055" w:rsidRDefault="0093471C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93471C" w:rsidRDefault="0093471C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>программ бакалавриата</w:t>
    </w:r>
  </w:p>
  <w:p w:rsidR="0093471C" w:rsidRPr="009D3E69" w:rsidRDefault="0093471C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41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0"/>
  </w:num>
  <w:num w:numId="15">
    <w:abstractNumId w:val="2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35"/>
  </w:num>
  <w:num w:numId="37">
    <w:abstractNumId w:val="15"/>
  </w:num>
  <w:num w:numId="38">
    <w:abstractNumId w:val="39"/>
  </w:num>
  <w:num w:numId="39">
    <w:abstractNumId w:val="6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"/>
  </w:num>
  <w:num w:numId="43">
    <w:abstractNumId w:val="14"/>
  </w:num>
  <w:num w:numId="44">
    <w:abstractNumId w:val="3"/>
  </w:num>
  <w:num w:numId="45">
    <w:abstractNumId w:val="13"/>
  </w:num>
  <w:num w:numId="46">
    <w:abstractNumId w:val="42"/>
  </w:num>
  <w:num w:numId="47">
    <w:abstractNumId w:val="22"/>
  </w:num>
  <w:num w:numId="48">
    <w:abstractNumId w:val="16"/>
  </w:num>
  <w:num w:numId="49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B11B0"/>
    <w:rsid w:val="000D0B3C"/>
    <w:rsid w:val="000D2D78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A58CF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26A4"/>
    <w:rsid w:val="002D5B23"/>
    <w:rsid w:val="0031099B"/>
    <w:rsid w:val="00316BE5"/>
    <w:rsid w:val="00322AAC"/>
    <w:rsid w:val="00337025"/>
    <w:rsid w:val="0036502B"/>
    <w:rsid w:val="003657FA"/>
    <w:rsid w:val="003E5980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A191E"/>
    <w:rsid w:val="004D3FCC"/>
    <w:rsid w:val="004F70E7"/>
    <w:rsid w:val="0050548D"/>
    <w:rsid w:val="00533BAF"/>
    <w:rsid w:val="00546514"/>
    <w:rsid w:val="00552D18"/>
    <w:rsid w:val="00553751"/>
    <w:rsid w:val="00555B8E"/>
    <w:rsid w:val="0057188C"/>
    <w:rsid w:val="00575D33"/>
    <w:rsid w:val="005767C6"/>
    <w:rsid w:val="005817B5"/>
    <w:rsid w:val="005A1AD3"/>
    <w:rsid w:val="005C0AB3"/>
    <w:rsid w:val="005E2E7F"/>
    <w:rsid w:val="005E4F8D"/>
    <w:rsid w:val="00602A8A"/>
    <w:rsid w:val="0061175C"/>
    <w:rsid w:val="00614BD5"/>
    <w:rsid w:val="00615FF8"/>
    <w:rsid w:val="0062485B"/>
    <w:rsid w:val="00626ADA"/>
    <w:rsid w:val="00633700"/>
    <w:rsid w:val="006551E1"/>
    <w:rsid w:val="006724F1"/>
    <w:rsid w:val="006761E8"/>
    <w:rsid w:val="00686871"/>
    <w:rsid w:val="006A3044"/>
    <w:rsid w:val="006B4F09"/>
    <w:rsid w:val="006C57E2"/>
    <w:rsid w:val="006D06F0"/>
    <w:rsid w:val="006D127F"/>
    <w:rsid w:val="006F0372"/>
    <w:rsid w:val="0070151E"/>
    <w:rsid w:val="00701655"/>
    <w:rsid w:val="00701B84"/>
    <w:rsid w:val="00713A58"/>
    <w:rsid w:val="00714D20"/>
    <w:rsid w:val="007328F9"/>
    <w:rsid w:val="00735324"/>
    <w:rsid w:val="0073637E"/>
    <w:rsid w:val="00751789"/>
    <w:rsid w:val="007532FA"/>
    <w:rsid w:val="00772011"/>
    <w:rsid w:val="00791A0A"/>
    <w:rsid w:val="007B0F75"/>
    <w:rsid w:val="00822BA7"/>
    <w:rsid w:val="0085389E"/>
    <w:rsid w:val="008548EE"/>
    <w:rsid w:val="00867F27"/>
    <w:rsid w:val="00874201"/>
    <w:rsid w:val="008765BC"/>
    <w:rsid w:val="00894722"/>
    <w:rsid w:val="008A4691"/>
    <w:rsid w:val="008B0FFF"/>
    <w:rsid w:val="008B40FC"/>
    <w:rsid w:val="008B4B06"/>
    <w:rsid w:val="008E141E"/>
    <w:rsid w:val="00925040"/>
    <w:rsid w:val="00932B5F"/>
    <w:rsid w:val="0093471C"/>
    <w:rsid w:val="009449B3"/>
    <w:rsid w:val="00953CE3"/>
    <w:rsid w:val="00966DF7"/>
    <w:rsid w:val="00967CBC"/>
    <w:rsid w:val="00983990"/>
    <w:rsid w:val="009A07FD"/>
    <w:rsid w:val="009A1EDD"/>
    <w:rsid w:val="009A4516"/>
    <w:rsid w:val="009A7350"/>
    <w:rsid w:val="009B0376"/>
    <w:rsid w:val="009B7B50"/>
    <w:rsid w:val="009F1079"/>
    <w:rsid w:val="00A06DE5"/>
    <w:rsid w:val="00A15CDA"/>
    <w:rsid w:val="00A1730E"/>
    <w:rsid w:val="00A23A0D"/>
    <w:rsid w:val="00A5241C"/>
    <w:rsid w:val="00A60758"/>
    <w:rsid w:val="00A66914"/>
    <w:rsid w:val="00A700E0"/>
    <w:rsid w:val="00A86628"/>
    <w:rsid w:val="00AA052E"/>
    <w:rsid w:val="00AD0995"/>
    <w:rsid w:val="00AD4384"/>
    <w:rsid w:val="00AE28AF"/>
    <w:rsid w:val="00B00479"/>
    <w:rsid w:val="00B03503"/>
    <w:rsid w:val="00B076EF"/>
    <w:rsid w:val="00B10A1D"/>
    <w:rsid w:val="00B1310C"/>
    <w:rsid w:val="00B436DE"/>
    <w:rsid w:val="00B47793"/>
    <w:rsid w:val="00B7457C"/>
    <w:rsid w:val="00B8612E"/>
    <w:rsid w:val="00BC22C4"/>
    <w:rsid w:val="00BC58DC"/>
    <w:rsid w:val="00BD7185"/>
    <w:rsid w:val="00BF0995"/>
    <w:rsid w:val="00BF6F54"/>
    <w:rsid w:val="00C33ABE"/>
    <w:rsid w:val="00C53FB4"/>
    <w:rsid w:val="00C64D45"/>
    <w:rsid w:val="00C663DE"/>
    <w:rsid w:val="00C701CC"/>
    <w:rsid w:val="00C777B7"/>
    <w:rsid w:val="00C90F42"/>
    <w:rsid w:val="00CA77E3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0C24"/>
    <w:rsid w:val="00DA2971"/>
    <w:rsid w:val="00DA5405"/>
    <w:rsid w:val="00DA779B"/>
    <w:rsid w:val="00DA7B14"/>
    <w:rsid w:val="00DC6474"/>
    <w:rsid w:val="00DE2997"/>
    <w:rsid w:val="00DF1FE9"/>
    <w:rsid w:val="00DF7EAB"/>
    <w:rsid w:val="00E00BF1"/>
    <w:rsid w:val="00E01A3D"/>
    <w:rsid w:val="00E051C7"/>
    <w:rsid w:val="00E141B6"/>
    <w:rsid w:val="00E15ADF"/>
    <w:rsid w:val="00E42CBB"/>
    <w:rsid w:val="00E932E8"/>
    <w:rsid w:val="00EF623F"/>
    <w:rsid w:val="00F01478"/>
    <w:rsid w:val="00F14612"/>
    <w:rsid w:val="00F17774"/>
    <w:rsid w:val="00F2524C"/>
    <w:rsid w:val="00F31A23"/>
    <w:rsid w:val="00F32B84"/>
    <w:rsid w:val="00F43A74"/>
    <w:rsid w:val="00F84920"/>
    <w:rsid w:val="00F97173"/>
    <w:rsid w:val="00FA4208"/>
    <w:rsid w:val="00FB2152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D433-6F6A-46DD-83A6-173EFB38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109</Pages>
  <Words>28088</Words>
  <Characters>160106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63</cp:revision>
  <dcterms:created xsi:type="dcterms:W3CDTF">2022-01-11T08:26:00Z</dcterms:created>
  <dcterms:modified xsi:type="dcterms:W3CDTF">2025-09-11T07:17:00Z</dcterms:modified>
</cp:coreProperties>
</file>