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3" w:rsidRPr="00B47793" w:rsidRDefault="00B47793" w:rsidP="00B47793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B4779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B47793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7793" w:rsidRDefault="0064704A" w:rsidP="00B47793">
      <w:pPr>
        <w:jc w:val="center"/>
        <w:rPr>
          <w:b/>
        </w:rPr>
      </w:pPr>
      <w:r>
        <w:rPr>
          <w:b/>
        </w:rPr>
        <w:t>элективных модулей</w:t>
      </w:r>
      <w:r w:rsidR="00B47793">
        <w:rPr>
          <w:b/>
        </w:rPr>
        <w:t>, преподаваемых в ФГБОУ ВО «ТГТУ»</w:t>
      </w:r>
    </w:p>
    <w:p w:rsidR="00B47793" w:rsidRDefault="00B47793" w:rsidP="00B47793">
      <w:pPr>
        <w:jc w:val="center"/>
        <w:rPr>
          <w:sz w:val="20"/>
          <w:szCs w:val="20"/>
        </w:rPr>
      </w:pPr>
      <w:r>
        <w:rPr>
          <w:b/>
        </w:rPr>
        <w:t xml:space="preserve">в рамках программ </w:t>
      </w:r>
      <w:proofErr w:type="spellStart"/>
      <w:r>
        <w:rPr>
          <w:b/>
        </w:rPr>
        <w:t>бакалавриата</w:t>
      </w:r>
      <w:proofErr w:type="spellEnd"/>
      <w:r w:rsidR="0064704A">
        <w:rPr>
          <w:b/>
        </w:rPr>
        <w:t xml:space="preserve"> и </w:t>
      </w:r>
      <w:proofErr w:type="spellStart"/>
      <w:r w:rsidR="0064704A">
        <w:rPr>
          <w:b/>
        </w:rPr>
        <w:t>специалитета</w:t>
      </w:r>
      <w:proofErr w:type="spellEnd"/>
      <w:r>
        <w:rPr>
          <w:b/>
        </w:rPr>
        <w:t xml:space="preserve"> 20</w:t>
      </w:r>
      <w:r w:rsidR="00713A58">
        <w:rPr>
          <w:b/>
        </w:rPr>
        <w:t>2</w:t>
      </w:r>
      <w:r w:rsidR="00115D6E">
        <w:rPr>
          <w:b/>
        </w:rPr>
        <w:t>5</w:t>
      </w:r>
      <w:bookmarkStart w:id="1" w:name="_GoBack"/>
      <w:bookmarkEnd w:id="1"/>
      <w:r>
        <w:rPr>
          <w:b/>
        </w:rPr>
        <w:t xml:space="preserve"> г. приема на обучение</w:t>
      </w:r>
      <w:r>
        <w:rPr>
          <w:b/>
        </w:rPr>
        <w:br/>
      </w:r>
      <w:r>
        <w:rPr>
          <w:sz w:val="20"/>
          <w:szCs w:val="20"/>
        </w:rPr>
        <w:t>(с закреплением по кафедрам</w:t>
      </w:r>
      <w:r>
        <w:rPr>
          <w:rStyle w:val="a7"/>
        </w:rPr>
        <w:footnoteReference w:id="1"/>
      </w:r>
      <w:r>
        <w:rPr>
          <w:sz w:val="20"/>
          <w:szCs w:val="20"/>
        </w:rPr>
        <w:t>)</w:t>
      </w:r>
    </w:p>
    <w:bookmarkEnd w:id="0"/>
    <w:p w:rsidR="00B47793" w:rsidRDefault="00B47793" w:rsidP="00B47793">
      <w:pPr>
        <w:tabs>
          <w:tab w:val="left" w:pos="2700"/>
          <w:tab w:val="right" w:pos="9354"/>
        </w:tabs>
        <w:jc w:val="center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1A2AE6" w:rsidRPr="00160FD0" w:rsidTr="001A2AE6">
        <w:trPr>
          <w:cantSplit/>
          <w:tblHeader/>
        </w:trPr>
        <w:tc>
          <w:tcPr>
            <w:tcW w:w="197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1A2AE6" w:rsidRPr="00160FD0" w:rsidRDefault="001A2AE6" w:rsidP="001A2AE6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1A2AE6" w:rsidRPr="009215EB" w:rsidTr="001A2AE6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D874B4" w:rsidRDefault="0064704A" w:rsidP="001A2AE6">
            <w:pPr>
              <w:rPr>
                <w:bCs/>
                <w:sz w:val="22"/>
                <w:szCs w:val="22"/>
              </w:rPr>
            </w:pPr>
            <w:r w:rsidRPr="00A87FBC">
              <w:t>Культурология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Теория и история государства и права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Деловая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Коммерция и бизнес-информатика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Личный бренд и управление карьерой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Менеджмент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Теория и практика критического мышления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История и философия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Эмоциональный интеллект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Экономика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1A5836" w:rsidP="001A5836">
            <w:pPr>
              <w:widowControl w:val="0"/>
            </w:pPr>
            <w:r>
              <w:t>Основы т</w:t>
            </w:r>
            <w:r w:rsidR="0064704A" w:rsidRPr="00A87FBC">
              <w:t>еори</w:t>
            </w:r>
            <w:r>
              <w:t>и</w:t>
            </w:r>
            <w:r w:rsidR="0064704A" w:rsidRPr="00A87FBC">
              <w:t xml:space="preserve"> систем и системн</w:t>
            </w:r>
            <w:r>
              <w:t>ого</w:t>
            </w:r>
            <w:r w:rsidR="0064704A" w:rsidRPr="00A87FBC">
              <w:t xml:space="preserve"> анализ</w:t>
            </w:r>
            <w:r>
              <w:t>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87FBC">
              <w:t>Информационные процессы и управление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EB4794" w:rsidP="00EB4794">
            <w:pPr>
              <w:widowControl w:val="0"/>
            </w:pPr>
            <w:r>
              <w:t>Л</w:t>
            </w:r>
            <w:r w:rsidR="0064704A" w:rsidRPr="00A87FBC">
              <w:t xml:space="preserve">огика и </w:t>
            </w:r>
            <w:r>
              <w:t>теория</w:t>
            </w:r>
            <w:r w:rsidR="0064704A" w:rsidRPr="00A87FBC">
              <w:t xml:space="preserve"> познания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История и философия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Иностранный язык в межкультурной коммуникации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Иностранные языки и профессиональная коммуникация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Тайм-менеджмент и самоорганизация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Менеджмент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 xml:space="preserve">Нейронные сети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C61C5C">
              <w:rPr>
                <w:bCs/>
                <w:sz w:val="22"/>
                <w:szCs w:val="22"/>
              </w:rPr>
              <w:t>ДВ</w:t>
            </w:r>
            <w:r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Системы автоматизированной поддержки принятия решений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 xml:space="preserve">Техническое зрение в </w:t>
            </w:r>
            <w:proofErr w:type="spellStart"/>
            <w:r w:rsidRPr="00A87FBC">
              <w:t>мехатронных</w:t>
            </w:r>
            <w:proofErr w:type="spellEnd"/>
            <w:r w:rsidRPr="00A87FBC">
              <w:t xml:space="preserve"> системах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proofErr w:type="spellStart"/>
            <w:r w:rsidRPr="00A87FBC">
              <w:t>Мехатроника</w:t>
            </w:r>
            <w:proofErr w:type="spellEnd"/>
            <w:r w:rsidRPr="00A87FBC">
              <w:t xml:space="preserve"> и технологические измерения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Интернет-технологии и промышленный интернет (</w:t>
            </w:r>
            <w:proofErr w:type="spellStart"/>
            <w:r w:rsidRPr="00A87FBC">
              <w:t>IIoT</w:t>
            </w:r>
            <w:proofErr w:type="spellEnd"/>
            <w:r w:rsidRPr="00A87FBC"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87FBC">
              <w:t>Информационные процессы и управление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 xml:space="preserve">Системы управления на основе анализа данных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Информационные системы и защита информации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Методы обработки изображений и распознавания образов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Информационные системы и защита информации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UX и UI аналитика и 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Коммерция и бизнес-информатика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1A5836">
            <w:pPr>
              <w:widowControl w:val="0"/>
            </w:pPr>
            <w:r w:rsidRPr="00A87FBC">
              <w:t>Стратегическ</w:t>
            </w:r>
            <w:r w:rsidR="001A5836">
              <w:t>ое</w:t>
            </w:r>
            <w:r w:rsidRPr="00A87FBC">
              <w:t xml:space="preserve"> </w:t>
            </w:r>
            <w:r w:rsidR="001A5836">
              <w:t>управление организацией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Менеджмент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proofErr w:type="spellStart"/>
            <w:r w:rsidRPr="00A87FBC">
              <w:t>Инноватика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Экономика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Комплексная экономическая безопасность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Экономическая безопасность и качество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Передовые беспроводные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Конструирование радиоэлектронных и микропроцессорных систем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Цифровые двойники и Индустрия 4.0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Конструирование радиоэлектронных и микропроцессорных систем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Медицинские системы с высокой степенью визуализации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Биомедицинская техника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Телекоммуникационные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Радиотехника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00570F">
            <w:pPr>
              <w:widowControl w:val="0"/>
            </w:pPr>
            <w:proofErr w:type="spellStart"/>
            <w:r w:rsidRPr="00A87FBC">
              <w:t>Энергоменеджмент</w:t>
            </w:r>
            <w:proofErr w:type="spellEnd"/>
            <w:r w:rsidRPr="00A87FBC">
              <w:t xml:space="preserve"> и электроснабжени</w:t>
            </w:r>
            <w:r w:rsidR="0000570F">
              <w:t>е</w:t>
            </w:r>
            <w:r w:rsidRPr="00A87FBC">
              <w:t xml:space="preserve"> городского хозяйства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Электроэнергетика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Энергообеспечение жилых и общественных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Энергообеспечение предприятий и теплотехника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Бережливое производство и малоотходные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Стратегические подходы к устойчивому развитию в условиях “зеленых” технологий и “зеленой”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Цифровое проектирование технологического оборудования и инженерных сооружений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Охрана труда на предприятии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Промышленный дизайн и проектирование оборудования  и технологических трубопроводов в нефтегазовой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Промышленный дизайн в машиностроении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 xml:space="preserve">Техника и технологии производства </w:t>
            </w:r>
            <w:proofErr w:type="spellStart"/>
            <w:r w:rsidRPr="00A87FBC">
              <w:t>нанопродуктов</w:t>
            </w:r>
            <w:proofErr w:type="spellEnd"/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proofErr w:type="spellStart"/>
            <w:r w:rsidRPr="00A87FBC">
              <w:t>Наноинженерия</w:t>
            </w:r>
            <w:proofErr w:type="spellEnd"/>
            <w:r w:rsidRPr="00A87FBC">
              <w:t xml:space="preserve"> </w:t>
            </w:r>
            <w:proofErr w:type="spellStart"/>
            <w:r w:rsidRPr="00A87FBC">
              <w:t>хемосорбентов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 xml:space="preserve">Инжиниринг </w:t>
            </w:r>
            <w:proofErr w:type="spellStart"/>
            <w:r w:rsidRPr="00A87FBC">
              <w:t>нанотехнологий</w:t>
            </w:r>
            <w:proofErr w:type="spellEnd"/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Рациональное использование сырьевых и энергетических ресурсов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Компьютерно-интегрированные системы в машиностроении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Методология эффективных решений в технике и технологиях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Технологии и оборудование пищевых и химических производств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Биологическая безопасность продуктов питания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Технологии и оборудование пищевых и химических производств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Технологии вакуумного напыления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Материалы и технология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Основы организации ремонта и обслуживания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Химия и химические технологии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Государственные и муниципальные закупки: теория и практика осуществления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Конституционное и административное право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Правовое обеспечение конкуренции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Гражданское право и процесс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Предупреждение преступлений и административных правонарушений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Уголовное право и прикладная информатика в юриспруденции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Разработка приложений для мобильных устройств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Уголовное право и прикладная информатика в юриспруденции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Теория и методология энергетического права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Теория и история государства и права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Реклама и связи с общественностью в цифровой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Теория и история государства и права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Проблемы коллизионного права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Международное право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Юридическая ответственность военнослужащих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Безопасность и правопорядок</w:t>
            </w:r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Архитектура и конструирование жилого дома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Архитектура и градостроительство</w:t>
            </w:r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Цифровые модели местности в строительстве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Городское строительство и автомобильные дороги</w:t>
            </w:r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Интеллектуальные транспортные системы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Техника и технологии автомобильного транспорта</w:t>
            </w:r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Организация и техническое обеспечение производственных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proofErr w:type="spellStart"/>
            <w:r w:rsidRPr="00A87FBC">
              <w:t>Агроинженерия</w:t>
            </w:r>
            <w:proofErr w:type="spellEnd"/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Компьютерное 3D моделирование малоэтажных зданий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Конструкции зданий и сооружений</w:t>
            </w:r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Дизайн интерьера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Дизайн</w:t>
            </w:r>
          </w:p>
        </w:tc>
      </w:tr>
    </w:tbl>
    <w:p w:rsidR="001A2AE6" w:rsidRPr="006F6BCA" w:rsidRDefault="001A2AE6" w:rsidP="001A2AE6">
      <w:pPr>
        <w:rPr>
          <w:sz w:val="2"/>
          <w:szCs w:val="2"/>
        </w:rPr>
      </w:pPr>
    </w:p>
    <w:p w:rsidR="001A2AE6" w:rsidRPr="006F6BCA" w:rsidRDefault="001A2AE6" w:rsidP="001A2AE6">
      <w:pPr>
        <w:rPr>
          <w:sz w:val="2"/>
          <w:szCs w:val="2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sectPr w:rsidR="00E00BF1" w:rsidSect="00273A53">
      <w:pgSz w:w="11906" w:h="16838"/>
      <w:pgMar w:top="155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73" w:rsidRDefault="000E6A73" w:rsidP="00B47793">
      <w:r>
        <w:separator/>
      </w:r>
    </w:p>
  </w:endnote>
  <w:endnote w:type="continuationSeparator" w:id="0">
    <w:p w:rsidR="000E6A73" w:rsidRDefault="000E6A73" w:rsidP="00B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73" w:rsidRDefault="000E6A73" w:rsidP="00B47793">
      <w:r>
        <w:separator/>
      </w:r>
    </w:p>
  </w:footnote>
  <w:footnote w:type="continuationSeparator" w:id="0">
    <w:p w:rsidR="000E6A73" w:rsidRDefault="000E6A73" w:rsidP="00B47793">
      <w:r>
        <w:continuationSeparator/>
      </w:r>
    </w:p>
  </w:footnote>
  <w:footnote w:id="1">
    <w:p w:rsidR="0064704A" w:rsidRDefault="0064704A" w:rsidP="00B47793">
      <w:pPr>
        <w:pStyle w:val="a5"/>
        <w:ind w:firstLine="360"/>
      </w:pPr>
      <w:r>
        <w:rPr>
          <w:rStyle w:val="a7"/>
        </w:rPr>
        <w:footnoteRef/>
      </w:r>
      <w:r>
        <w:t xml:space="preserve"> Закрепление элективных модулей за кафедрами идентично для всех форм обучения.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E4E"/>
    <w:multiLevelType w:val="hybridMultilevel"/>
    <w:tmpl w:val="705CD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9455BC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F4863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D6049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63DC9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01A87"/>
    <w:multiLevelType w:val="hybridMultilevel"/>
    <w:tmpl w:val="DF0A059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84C56"/>
    <w:multiLevelType w:val="hybridMultilevel"/>
    <w:tmpl w:val="849E2E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C25520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434FC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47C5A"/>
    <w:multiLevelType w:val="hybridMultilevel"/>
    <w:tmpl w:val="CE60C5B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95459F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E35857"/>
    <w:multiLevelType w:val="hybridMultilevel"/>
    <w:tmpl w:val="A21457B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001E0"/>
    <w:multiLevelType w:val="hybridMultilevel"/>
    <w:tmpl w:val="5B1CD5FC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4B4998"/>
    <w:multiLevelType w:val="hybridMultilevel"/>
    <w:tmpl w:val="412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E33D4"/>
    <w:multiLevelType w:val="multilevel"/>
    <w:tmpl w:val="EF401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5D643C"/>
    <w:multiLevelType w:val="hybridMultilevel"/>
    <w:tmpl w:val="448C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4D876BB8"/>
    <w:multiLevelType w:val="hybridMultilevel"/>
    <w:tmpl w:val="9FB2195C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921116"/>
    <w:multiLevelType w:val="hybridMultilevel"/>
    <w:tmpl w:val="491E4FF8"/>
    <w:lvl w:ilvl="0" w:tplc="94260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9E41E0"/>
    <w:multiLevelType w:val="multilevel"/>
    <w:tmpl w:val="EF401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C42FDD"/>
    <w:multiLevelType w:val="hybridMultilevel"/>
    <w:tmpl w:val="F6EC76E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3716DD"/>
    <w:multiLevelType w:val="hybridMultilevel"/>
    <w:tmpl w:val="A5BE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A534E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AD52B0"/>
    <w:multiLevelType w:val="hybridMultilevel"/>
    <w:tmpl w:val="D576AC0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706DE4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670175"/>
    <w:multiLevelType w:val="hybridMultilevel"/>
    <w:tmpl w:val="251A98D8"/>
    <w:lvl w:ilvl="0" w:tplc="335A58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C14D66"/>
    <w:multiLevelType w:val="hybridMultilevel"/>
    <w:tmpl w:val="326826B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3E529E"/>
    <w:multiLevelType w:val="hybridMultilevel"/>
    <w:tmpl w:val="927A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664DD1"/>
    <w:multiLevelType w:val="hybridMultilevel"/>
    <w:tmpl w:val="2230D8F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600F8"/>
    <w:multiLevelType w:val="hybridMultilevel"/>
    <w:tmpl w:val="06AA0696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F83791"/>
    <w:multiLevelType w:val="hybridMultilevel"/>
    <w:tmpl w:val="029ECCE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9A02D0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A236A2"/>
    <w:multiLevelType w:val="multilevel"/>
    <w:tmpl w:val="EF401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05C4157"/>
    <w:multiLevelType w:val="hybridMultilevel"/>
    <w:tmpl w:val="B97EB55E"/>
    <w:lvl w:ilvl="0" w:tplc="0632F7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213C11"/>
    <w:multiLevelType w:val="hybridMultilevel"/>
    <w:tmpl w:val="C59805E6"/>
    <w:lvl w:ilvl="0" w:tplc="92345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3E90814"/>
    <w:multiLevelType w:val="hybridMultilevel"/>
    <w:tmpl w:val="14206C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>
    <w:nsid w:val="75593B61"/>
    <w:multiLevelType w:val="hybridMultilevel"/>
    <w:tmpl w:val="59D22C80"/>
    <w:lvl w:ilvl="0" w:tplc="FCD07EF0">
      <w:start w:val="1"/>
      <w:numFmt w:val="decimal"/>
      <w:lvlText w:val="%1."/>
      <w:lvlJc w:val="left"/>
      <w:pPr>
        <w:tabs>
          <w:tab w:val="num" w:pos="114"/>
        </w:tabs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057208"/>
    <w:multiLevelType w:val="hybridMultilevel"/>
    <w:tmpl w:val="CFDE0CD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927C72"/>
    <w:multiLevelType w:val="hybridMultilevel"/>
    <w:tmpl w:val="FBB26C0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450AED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14"/>
  </w:num>
  <w:num w:numId="5">
    <w:abstractNumId w:val="9"/>
  </w:num>
  <w:num w:numId="6">
    <w:abstractNumId w:val="48"/>
  </w:num>
  <w:num w:numId="7">
    <w:abstractNumId w:val="37"/>
  </w:num>
  <w:num w:numId="8">
    <w:abstractNumId w:val="47"/>
  </w:num>
  <w:num w:numId="9">
    <w:abstractNumId w:val="10"/>
  </w:num>
  <w:num w:numId="10">
    <w:abstractNumId w:val="25"/>
  </w:num>
  <w:num w:numId="11">
    <w:abstractNumId w:val="40"/>
  </w:num>
  <w:num w:numId="12">
    <w:abstractNumId w:val="20"/>
  </w:num>
  <w:num w:numId="13">
    <w:abstractNumId w:val="41"/>
  </w:num>
  <w:num w:numId="14">
    <w:abstractNumId w:val="43"/>
  </w:num>
  <w:num w:numId="15">
    <w:abstractNumId w:val="2"/>
  </w:num>
  <w:num w:numId="16">
    <w:abstractNumId w:val="12"/>
  </w:num>
  <w:num w:numId="17">
    <w:abstractNumId w:val="27"/>
  </w:num>
  <w:num w:numId="18">
    <w:abstractNumId w:val="0"/>
  </w:num>
  <w:num w:numId="19">
    <w:abstractNumId w:val="3"/>
  </w:num>
  <w:num w:numId="20">
    <w:abstractNumId w:val="34"/>
  </w:num>
  <w:num w:numId="21">
    <w:abstractNumId w:val="11"/>
  </w:num>
  <w:num w:numId="22">
    <w:abstractNumId w:val="35"/>
  </w:num>
  <w:num w:numId="23">
    <w:abstractNumId w:val="21"/>
  </w:num>
  <w:num w:numId="24">
    <w:abstractNumId w:val="29"/>
  </w:num>
  <w:num w:numId="25">
    <w:abstractNumId w:val="26"/>
  </w:num>
  <w:num w:numId="26">
    <w:abstractNumId w:val="7"/>
  </w:num>
  <w:num w:numId="27">
    <w:abstractNumId w:val="38"/>
  </w:num>
  <w:num w:numId="28">
    <w:abstractNumId w:val="36"/>
  </w:num>
  <w:num w:numId="29">
    <w:abstractNumId w:val="17"/>
  </w:num>
  <w:num w:numId="30">
    <w:abstractNumId w:val="23"/>
  </w:num>
  <w:num w:numId="31">
    <w:abstractNumId w:val="31"/>
  </w:num>
  <w:num w:numId="32">
    <w:abstractNumId w:val="33"/>
  </w:num>
  <w:num w:numId="33">
    <w:abstractNumId w:val="45"/>
  </w:num>
  <w:num w:numId="34">
    <w:abstractNumId w:val="6"/>
  </w:num>
  <w:num w:numId="35">
    <w:abstractNumId w:val="24"/>
  </w:num>
  <w:num w:numId="36">
    <w:abstractNumId w:val="39"/>
  </w:num>
  <w:num w:numId="37">
    <w:abstractNumId w:val="46"/>
  </w:num>
  <w:num w:numId="38">
    <w:abstractNumId w:val="42"/>
  </w:num>
  <w:num w:numId="39">
    <w:abstractNumId w:val="1"/>
  </w:num>
  <w:num w:numId="40">
    <w:abstractNumId w:val="8"/>
  </w:num>
  <w:num w:numId="41">
    <w:abstractNumId w:val="5"/>
  </w:num>
  <w:num w:numId="42">
    <w:abstractNumId w:val="4"/>
  </w:num>
  <w:num w:numId="43">
    <w:abstractNumId w:val="18"/>
  </w:num>
  <w:num w:numId="44">
    <w:abstractNumId w:val="44"/>
  </w:num>
  <w:num w:numId="45">
    <w:abstractNumId w:val="30"/>
  </w:num>
  <w:num w:numId="46">
    <w:abstractNumId w:val="15"/>
  </w:num>
  <w:num w:numId="47">
    <w:abstractNumId w:val="32"/>
  </w:num>
  <w:num w:numId="48">
    <w:abstractNumId w:val="13"/>
  </w:num>
  <w:num w:numId="49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3"/>
    <w:rsid w:val="0000229C"/>
    <w:rsid w:val="0000570F"/>
    <w:rsid w:val="000123C3"/>
    <w:rsid w:val="00021408"/>
    <w:rsid w:val="00073DC4"/>
    <w:rsid w:val="00093F5B"/>
    <w:rsid w:val="000958F4"/>
    <w:rsid w:val="000D0B3C"/>
    <w:rsid w:val="000E6A73"/>
    <w:rsid w:val="0011265A"/>
    <w:rsid w:val="00115D6E"/>
    <w:rsid w:val="00123041"/>
    <w:rsid w:val="00125C0D"/>
    <w:rsid w:val="00126932"/>
    <w:rsid w:val="001369AF"/>
    <w:rsid w:val="00171612"/>
    <w:rsid w:val="001A2AE6"/>
    <w:rsid w:val="001A5836"/>
    <w:rsid w:val="001D3C6B"/>
    <w:rsid w:val="001E422D"/>
    <w:rsid w:val="001F7488"/>
    <w:rsid w:val="00217D17"/>
    <w:rsid w:val="00246079"/>
    <w:rsid w:val="00273A4B"/>
    <w:rsid w:val="00273A53"/>
    <w:rsid w:val="00281CC2"/>
    <w:rsid w:val="00294110"/>
    <w:rsid w:val="002A1643"/>
    <w:rsid w:val="002C59A5"/>
    <w:rsid w:val="002D5B23"/>
    <w:rsid w:val="002E19A7"/>
    <w:rsid w:val="0031099B"/>
    <w:rsid w:val="00316BE5"/>
    <w:rsid w:val="00323DA4"/>
    <w:rsid w:val="003E5980"/>
    <w:rsid w:val="00424239"/>
    <w:rsid w:val="00447C01"/>
    <w:rsid w:val="00464E00"/>
    <w:rsid w:val="00466567"/>
    <w:rsid w:val="004A191E"/>
    <w:rsid w:val="004D3FCC"/>
    <w:rsid w:val="0050548D"/>
    <w:rsid w:val="0057188C"/>
    <w:rsid w:val="00575D33"/>
    <w:rsid w:val="005767C6"/>
    <w:rsid w:val="005A1AD3"/>
    <w:rsid w:val="005C0AB3"/>
    <w:rsid w:val="005F3EB5"/>
    <w:rsid w:val="00602A8A"/>
    <w:rsid w:val="00614BD5"/>
    <w:rsid w:val="00615FF8"/>
    <w:rsid w:val="00626ADA"/>
    <w:rsid w:val="0063760C"/>
    <w:rsid w:val="0064704A"/>
    <w:rsid w:val="006551E1"/>
    <w:rsid w:val="006761E8"/>
    <w:rsid w:val="00686871"/>
    <w:rsid w:val="006A3044"/>
    <w:rsid w:val="006C57E2"/>
    <w:rsid w:val="006D06F0"/>
    <w:rsid w:val="006D127F"/>
    <w:rsid w:val="006F0372"/>
    <w:rsid w:val="0070151E"/>
    <w:rsid w:val="00713A58"/>
    <w:rsid w:val="00735324"/>
    <w:rsid w:val="0073637E"/>
    <w:rsid w:val="00751789"/>
    <w:rsid w:val="007532FA"/>
    <w:rsid w:val="00791A0A"/>
    <w:rsid w:val="007B0F75"/>
    <w:rsid w:val="00822BA7"/>
    <w:rsid w:val="0085389E"/>
    <w:rsid w:val="008548EE"/>
    <w:rsid w:val="00867F27"/>
    <w:rsid w:val="008765BC"/>
    <w:rsid w:val="00894722"/>
    <w:rsid w:val="008B40FC"/>
    <w:rsid w:val="008B4B06"/>
    <w:rsid w:val="008D19C8"/>
    <w:rsid w:val="008E141E"/>
    <w:rsid w:val="00932B5F"/>
    <w:rsid w:val="009449B3"/>
    <w:rsid w:val="00953CE3"/>
    <w:rsid w:val="00967CBC"/>
    <w:rsid w:val="009A1EDD"/>
    <w:rsid w:val="009B7B50"/>
    <w:rsid w:val="00A06DE5"/>
    <w:rsid w:val="00A15CDA"/>
    <w:rsid w:val="00A1730E"/>
    <w:rsid w:val="00A23A0D"/>
    <w:rsid w:val="00A5241C"/>
    <w:rsid w:val="00A60758"/>
    <w:rsid w:val="00A700E0"/>
    <w:rsid w:val="00AA052E"/>
    <w:rsid w:val="00AD0995"/>
    <w:rsid w:val="00AD4384"/>
    <w:rsid w:val="00B00479"/>
    <w:rsid w:val="00B076EF"/>
    <w:rsid w:val="00B10A1D"/>
    <w:rsid w:val="00B47793"/>
    <w:rsid w:val="00B7457C"/>
    <w:rsid w:val="00BC58DC"/>
    <w:rsid w:val="00BF0995"/>
    <w:rsid w:val="00BF6F54"/>
    <w:rsid w:val="00C33ABE"/>
    <w:rsid w:val="00C701CC"/>
    <w:rsid w:val="00C777B7"/>
    <w:rsid w:val="00C83BCA"/>
    <w:rsid w:val="00C90F42"/>
    <w:rsid w:val="00CA78DB"/>
    <w:rsid w:val="00CB0760"/>
    <w:rsid w:val="00CB34A2"/>
    <w:rsid w:val="00CC2202"/>
    <w:rsid w:val="00CD6701"/>
    <w:rsid w:val="00CE1F31"/>
    <w:rsid w:val="00CF3DD9"/>
    <w:rsid w:val="00D0405E"/>
    <w:rsid w:val="00D25E54"/>
    <w:rsid w:val="00D30219"/>
    <w:rsid w:val="00D368F9"/>
    <w:rsid w:val="00D632EC"/>
    <w:rsid w:val="00D6544A"/>
    <w:rsid w:val="00D715F7"/>
    <w:rsid w:val="00D85BB3"/>
    <w:rsid w:val="00DA2971"/>
    <w:rsid w:val="00DA7B14"/>
    <w:rsid w:val="00DB36D2"/>
    <w:rsid w:val="00DC6474"/>
    <w:rsid w:val="00DE2997"/>
    <w:rsid w:val="00DF7EAB"/>
    <w:rsid w:val="00E00BF1"/>
    <w:rsid w:val="00E01A3D"/>
    <w:rsid w:val="00E051C7"/>
    <w:rsid w:val="00E141B6"/>
    <w:rsid w:val="00E42CBB"/>
    <w:rsid w:val="00EB4794"/>
    <w:rsid w:val="00F17774"/>
    <w:rsid w:val="00F31A23"/>
    <w:rsid w:val="00F84920"/>
    <w:rsid w:val="00F97173"/>
    <w:rsid w:val="00FC3768"/>
    <w:rsid w:val="00FE1CAF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62E1-DFB3-46F8-92D0-600AF960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2</cp:revision>
  <dcterms:created xsi:type="dcterms:W3CDTF">2025-07-14T12:50:00Z</dcterms:created>
  <dcterms:modified xsi:type="dcterms:W3CDTF">2025-07-14T12:50:00Z</dcterms:modified>
</cp:coreProperties>
</file>